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E8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关于召开《红山区推动二手车市场发展奖励</w:t>
      </w:r>
    </w:p>
    <w:p w14:paraId="3A0A5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措施（征求意见稿）》听证会的公告</w:t>
      </w:r>
    </w:p>
    <w:p w14:paraId="4AD48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F546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为增强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奖励措施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制定的科学性、民主性，增加重大事项决策透明度和公众参与度，红山区商务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和投资促进</w:t>
      </w:r>
      <w:r>
        <w:rPr>
          <w:rFonts w:hint="eastAsia" w:ascii="仿宋_GB2312" w:hAnsi="仿宋_GB2312" w:eastAsia="仿宋_GB2312" w:cs="仿宋_GB2312"/>
          <w:sz w:val="32"/>
          <w:szCs w:val="32"/>
        </w:rPr>
        <w:t>局拟召开《红山区推动二手车市场发展奖励措施（征求意见稿）》（以下简称《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措施</w:t>
      </w:r>
      <w:r>
        <w:rPr>
          <w:rFonts w:hint="eastAsia" w:ascii="仿宋_GB2312" w:hAnsi="仿宋_GB2312" w:eastAsia="仿宋_GB2312" w:cs="仿宋_GB2312"/>
          <w:sz w:val="32"/>
          <w:szCs w:val="32"/>
        </w:rPr>
        <w:t>》）听证会。现将有关事项公告如下：</w:t>
      </w:r>
    </w:p>
    <w:p w14:paraId="618FF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一、时间和地点</w:t>
      </w:r>
    </w:p>
    <w:p w14:paraId="1EA1A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（一）会议时间：202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33DC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（二）会议地点：红山区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商务和投资促进局212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会议室 </w:t>
      </w:r>
    </w:p>
    <w:p w14:paraId="6DA02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二、听证会主题</w:t>
      </w:r>
    </w:p>
    <w:p w14:paraId="1F767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对《红山区推动二手车市场发展奖励措施（征求意见稿）》的可行性、必要性进行听证。</w:t>
      </w:r>
    </w:p>
    <w:p w14:paraId="304D5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三、听证会主持人</w:t>
      </w:r>
    </w:p>
    <w:p w14:paraId="15801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田野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  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红山区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商务和投资促进局副</w:t>
      </w:r>
      <w:r>
        <w:rPr>
          <w:rFonts w:hint="eastAsia" w:ascii="仿宋_GB2312" w:hAnsi="仿宋_GB2312" w:eastAsia="仿宋_GB2312" w:cs="仿宋_GB2312"/>
          <w:sz w:val="32"/>
          <w:szCs w:val="32"/>
        </w:rPr>
        <w:t>局长</w:t>
      </w:r>
    </w:p>
    <w:p w14:paraId="6C956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四、听证会参加人</w:t>
      </w:r>
    </w:p>
    <w:p w14:paraId="312B5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鲍宏宇</w:t>
      </w:r>
      <w:r>
        <w:rPr>
          <w:rFonts w:hint="eastAsia" w:ascii="仿宋_GB2312" w:hAnsi="仿宋_GB2312" w:eastAsia="仿宋_GB2312" w:cs="仿宋_GB2312"/>
          <w:sz w:val="32"/>
          <w:szCs w:val="32"/>
        </w:rPr>
        <w:t>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 红山区发展和改革委员会  </w:t>
      </w:r>
    </w:p>
    <w:p w14:paraId="73FF5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王志悦</w:t>
      </w:r>
      <w:r>
        <w:rPr>
          <w:rFonts w:hint="eastAsia" w:ascii="仿宋_GB2312" w:hAnsi="仿宋_GB2312" w:eastAsia="仿宋_GB2312" w:cs="仿宋_GB2312"/>
          <w:sz w:val="32"/>
          <w:szCs w:val="32"/>
        </w:rPr>
        <w:t>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红山区科学技术局  </w:t>
      </w:r>
    </w:p>
    <w:p w14:paraId="6CDD2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马林超</w:t>
      </w:r>
      <w:r>
        <w:rPr>
          <w:rFonts w:hint="eastAsia" w:ascii="仿宋_GB2312" w:hAnsi="仿宋_GB2312" w:eastAsia="仿宋_GB2312" w:cs="仿宋_GB2312"/>
          <w:sz w:val="32"/>
          <w:szCs w:val="32"/>
        </w:rPr>
        <w:t>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红山区民政局              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4DAEC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张婧婷 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红山区委保密机要局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               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3A83D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  啸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 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红山区司法局</w:t>
      </w:r>
      <w:r>
        <w:rPr>
          <w:rFonts w:hint="eastAsia" w:ascii="仿宋_GB2312" w:hAnsi="仿宋_GB2312" w:eastAsia="仿宋_GB2312" w:cs="仿宋_GB2312"/>
          <w:sz w:val="32"/>
          <w:szCs w:val="32"/>
        </w:rPr>
        <w:t>  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4B702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李俊江</w:t>
      </w:r>
      <w:r>
        <w:rPr>
          <w:rFonts w:hint="eastAsia" w:ascii="仿宋_GB2312" w:hAnsi="仿宋_GB2312" w:eastAsia="仿宋_GB2312" w:cs="仿宋_GB2312"/>
          <w:sz w:val="32"/>
          <w:szCs w:val="32"/>
        </w:rPr>
        <w:t>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红山区财政局</w:t>
      </w:r>
    </w:p>
    <w:p w14:paraId="0F6FE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赵国武</w:t>
      </w:r>
      <w:r>
        <w:rPr>
          <w:rFonts w:hint="eastAsia" w:ascii="仿宋_GB2312" w:hAnsi="仿宋_GB2312" w:eastAsia="仿宋_GB2312" w:cs="仿宋_GB2312"/>
          <w:sz w:val="32"/>
          <w:szCs w:val="32"/>
        </w:rPr>
        <w:t>  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内蒙古蒙中医学研究院院长</w:t>
      </w:r>
    </w:p>
    <w:p w14:paraId="77E34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李海燕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红山区商务和投资促进局</w:t>
      </w:r>
      <w:bookmarkStart w:id="0" w:name="_GoBack"/>
      <w:bookmarkEnd w:id="0"/>
    </w:p>
    <w:p w14:paraId="507EA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五、其他有关事项</w:t>
      </w:r>
    </w:p>
    <w:p w14:paraId="0FE47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（一）请听证会参会人员做好准备，按时参会，并遵守听证会的纪律。</w:t>
      </w:r>
    </w:p>
    <w:p w14:paraId="1751F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（二）请参会人员解释携带身份证参加。</w:t>
      </w:r>
    </w:p>
    <w:p w14:paraId="4BABC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（三）听证会允许新闻媒体采访报道。</w:t>
      </w:r>
    </w:p>
    <w:p w14:paraId="174DB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特此公告。</w:t>
      </w:r>
    </w:p>
    <w:p w14:paraId="03450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6B2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赤峰市红山区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商务和投资促进</w:t>
      </w:r>
      <w:r>
        <w:rPr>
          <w:rFonts w:hint="eastAsia" w:ascii="仿宋_GB2312" w:hAnsi="仿宋_GB2312" w:eastAsia="仿宋_GB2312" w:cs="仿宋_GB2312"/>
          <w:sz w:val="32"/>
          <w:szCs w:val="32"/>
        </w:rPr>
        <w:t>局</w:t>
      </w:r>
    </w:p>
    <w:p w14:paraId="07CDE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                         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日    </w:t>
      </w:r>
    </w:p>
    <w:p w14:paraId="3D2CB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ZWZiZDM3Yzc3NzRhM2Y5NDBhYzgwMDdmYWE2ZmUifQ=="/>
  </w:docVars>
  <w:rsids>
    <w:rsidRoot w:val="00000000"/>
    <w:rsid w:val="03307490"/>
    <w:rsid w:val="07DA3499"/>
    <w:rsid w:val="0CCD5594"/>
    <w:rsid w:val="0E1E2722"/>
    <w:rsid w:val="23963804"/>
    <w:rsid w:val="249F1132"/>
    <w:rsid w:val="29084A3C"/>
    <w:rsid w:val="2BA94984"/>
    <w:rsid w:val="2D68440E"/>
    <w:rsid w:val="36D217EB"/>
    <w:rsid w:val="39B065F1"/>
    <w:rsid w:val="3AF70BD4"/>
    <w:rsid w:val="3DC836C4"/>
    <w:rsid w:val="40754A75"/>
    <w:rsid w:val="424920BA"/>
    <w:rsid w:val="4AB92846"/>
    <w:rsid w:val="4BB85DC1"/>
    <w:rsid w:val="4F640F5F"/>
    <w:rsid w:val="501E7DF1"/>
    <w:rsid w:val="62845943"/>
    <w:rsid w:val="709476D2"/>
    <w:rsid w:val="71B42D86"/>
    <w:rsid w:val="79D00F9B"/>
    <w:rsid w:val="7D4A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463</Words>
  <Characters>530</Characters>
  <Lines>0</Lines>
  <Paragraphs>0</Paragraphs>
  <TotalTime>0</TotalTime>
  <ScaleCrop>false</ScaleCrop>
  <LinksUpToDate>false</LinksUpToDate>
  <CharactersWithSpaces>581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2023-04-14T07:02:00Z</dcterms:created>
  <dc:creator>Administrator</dc:creator>
  <cp:lastModifiedBy>·     言西早ོ ๑</cp:lastModifiedBy>
  <cp:lastPrinted>2024-07-09T00:40:00Z</cp:lastPrinted>
  <dcterms:modified xsi:type="dcterms:W3CDTF">2025-02-27T09:08:43Z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EAAA9380E3184D1DAF794F526144C43D_13</vt:lpwstr>
  </property>
  <property fmtid="{D5CDD505-2E9C-101B-9397-08002B2CF9AE}" pid="4" name="KSOTemplateDocerSaveRecord">
    <vt:lpwstr>eyJoZGlkIjoiZDM3YjRhNDc4ODJhOTBmZTIxYTkyOGFjN2ZjYTkxMDkiLCJ1c2VySWQiOiI3MDkwMjU5NTMifQ==</vt:lpwstr>
  </property>
</Properties>
</file>